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C01" w:rsidRPr="008E5899" w:rsidRDefault="008E5899" w:rsidP="008E5899">
      <w:pPr>
        <w:ind w:left="-993" w:right="-143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30.04.</w:t>
      </w:r>
      <w:r w:rsidR="00EB0065" w:rsidRPr="008822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5C01" w:rsidRPr="00882239">
        <w:rPr>
          <w:rFonts w:ascii="Times New Roman" w:hAnsi="Times New Roman" w:cs="Times New Roman"/>
          <w:b/>
          <w:sz w:val="24"/>
          <w:szCs w:val="24"/>
        </w:rPr>
        <w:t>История  5 класс</w:t>
      </w:r>
      <w:r>
        <w:rPr>
          <w:rFonts w:ascii="Times New Roman" w:hAnsi="Times New Roman" w:cs="Times New Roman"/>
          <w:b/>
          <w:sz w:val="24"/>
          <w:szCs w:val="24"/>
        </w:rPr>
        <w:t>. Тема «Римская империя. Территория, управление».</w:t>
      </w:r>
    </w:p>
    <w:p w:rsidR="007E50B4" w:rsidRPr="00EB0065" w:rsidRDefault="008E5899" w:rsidP="008E5899">
      <w:pPr>
        <w:shd w:val="clear" w:color="auto" w:fill="FFFFFF"/>
        <w:spacing w:before="100" w:beforeAutospacing="1" w:after="100" w:afterAutospacing="1" w:line="360" w:lineRule="atLeast"/>
        <w:ind w:left="-993" w:right="-143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Персоналии</w:t>
      </w:r>
      <w:r w:rsidR="007E50B4" w:rsidRPr="00EB006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Нерон, Калигула, Тацит.</w:t>
      </w:r>
    </w:p>
    <w:p w:rsidR="007E50B4" w:rsidRPr="00EB0065" w:rsidRDefault="007E50B4" w:rsidP="00EB0065">
      <w:pPr>
        <w:shd w:val="clear" w:color="auto" w:fill="FFFFFF"/>
        <w:spacing w:before="100" w:beforeAutospacing="1" w:after="0" w:line="360" w:lineRule="atLeast"/>
        <w:ind w:left="-993" w:right="-143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EB0065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 xml:space="preserve"> Территория империи</w:t>
      </w:r>
    </w:p>
    <w:p w:rsidR="007E50B4" w:rsidRPr="00EB0065" w:rsidRDefault="007E50B4" w:rsidP="00EB0065">
      <w:pPr>
        <w:shd w:val="clear" w:color="auto" w:fill="FFFFFF"/>
        <w:spacing w:before="100" w:beforeAutospacing="1" w:after="0" w:line="360" w:lineRule="atLeast"/>
        <w:ind w:left="-993" w:right="-143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EB006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Римская империя была сосредоточена вокруг Средиземного моря. Опишем ее границы, двигаясь с запада по часовой стрелке. Октавиан подчинил весь Пиренейский полуостров. В состав империи входила Галлия, а вот соседние германские племена захватить не удалось. Дальше - Апеннинский полуостров и близлежащие острова Сардиния и Сицилия. Потом шли Иллирик, Далмация, и дальше - полностью Балканский полуостров. В состав Рима входила большая часть полуострова Малая Азия, острова Крит и Кипр, Киликия, часть Сирии, Египет и дальше - северное побережье Африки, за исключением Мавритании.</w:t>
      </w:r>
    </w:p>
    <w:p w:rsidR="007E50B4" w:rsidRPr="00EB0065" w:rsidRDefault="007E50B4" w:rsidP="00EB0065">
      <w:pPr>
        <w:shd w:val="clear" w:color="auto" w:fill="FFFFFF"/>
        <w:spacing w:before="100" w:beforeAutospacing="1" w:after="0" w:line="360" w:lineRule="atLeast"/>
        <w:ind w:left="-993" w:right="-143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EB0065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 xml:space="preserve"> Управление империей</w:t>
      </w:r>
    </w:p>
    <w:p w:rsidR="007E50B4" w:rsidRPr="00EB0065" w:rsidRDefault="007E50B4" w:rsidP="00EB0065">
      <w:pPr>
        <w:shd w:val="clear" w:color="auto" w:fill="FFFFFF"/>
        <w:spacing w:before="100" w:beforeAutospacing="1" w:after="0" w:line="360" w:lineRule="atLeast"/>
        <w:ind w:left="-993" w:right="-143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EB006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Во главе государства стоял император. Другое его название - “принцепс”. Совместно с сенатом он мог издавать законы. сенат состоял из 900 человек, но для работы было достаточно собраться 70. Число людей, достаточное для проведения чего-либо, называется кворумом. Кроме этого император имел власть над армией (легионами) и личной гвардией - преторианцами. Император управлял работой различных канцелярий, разумеется - столичных. А провинциями управляли наместники или прокураторы, у которых были свои местные канцелярии. При Августе еще сохранилось Народное собрание, которое назначало должностные лица. Обычное граждане делились на свободных и рабов, а также на жителей Рима и провинциалов. Провинциалы платили налоги, жители Рима - нет. Кроме того свободные жители могли наниматься в армию. Там неплохо платили и давали земельные участки.</w:t>
      </w:r>
    </w:p>
    <w:p w:rsidR="007E50B4" w:rsidRPr="00EB0065" w:rsidRDefault="007E50B4" w:rsidP="00EB0065">
      <w:pPr>
        <w:shd w:val="clear" w:color="auto" w:fill="FFFFFF"/>
        <w:spacing w:before="100" w:beforeAutospacing="1" w:after="0" w:line="360" w:lineRule="atLeast"/>
        <w:ind w:left="-993" w:right="-143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EB0065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 xml:space="preserve"> Нерон</w:t>
      </w:r>
    </w:p>
    <w:p w:rsidR="007E50B4" w:rsidRPr="00EB0065" w:rsidRDefault="007E50B4" w:rsidP="00EB0065">
      <w:pPr>
        <w:shd w:val="clear" w:color="auto" w:fill="FFFFFF"/>
        <w:spacing w:before="100" w:beforeAutospacing="1" w:after="0" w:line="360" w:lineRule="atLeast"/>
        <w:ind w:left="-993" w:right="-143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EB006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После смерти Августа сменилось несколько императоров - Тиберий, Калигула, Клавдий. Они не принесли особой пользы стране, часто проявляли самодурство (например, Калигула требовал поставить его коня консулом). Из этой плеяды самым ярким был император Нерон.</w:t>
      </w:r>
    </w:p>
    <w:p w:rsidR="007E50B4" w:rsidRPr="00EB0065" w:rsidRDefault="007E50B4" w:rsidP="00EB0065">
      <w:pPr>
        <w:shd w:val="clear" w:color="auto" w:fill="FFFFFF"/>
        <w:spacing w:before="100" w:beforeAutospacing="1" w:after="0" w:line="360" w:lineRule="atLeast"/>
        <w:ind w:left="-993" w:right="-143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EB006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Он считал себя великим актером и часто выступал в театре. Разумеется, на выступления императора сгоняли всех жителей вечного города. Более того, среди зрителей всегда были преторианцы, которые следили - все ли восхищаются игрой владыки. А если кто не восхищался - того ждала смерть или опала. Например, один военачальник уснул на выступлении Нерона, и был сослан в далекую провинцию, где и окончил свою жизнь.</w:t>
      </w:r>
    </w:p>
    <w:p w:rsidR="00335C01" w:rsidRPr="00A94AE5" w:rsidRDefault="007E50B4" w:rsidP="00A94AE5">
      <w:pPr>
        <w:shd w:val="clear" w:color="auto" w:fill="FFFFFF"/>
        <w:spacing w:before="100" w:beforeAutospacing="1" w:after="0" w:line="360" w:lineRule="atLeast"/>
        <w:ind w:left="-993" w:right="-143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EB006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В правление Нерона в Риме вспыхнул страшный пожар. Огнем были уничтожены 11 кварталов из 14. Огонь бушевал 6 дней. Поведение Нерона историки описывают по-разному. Светоний говорит о том, что инициатором пожара был сам Нерон, и что во дворах видели поджигателей с факелами. Согласно легендам, когда императору донесли о пожаре, он выехал в сторону Рима и наблюдал за огнём с безопасного расстояния. При этом Нерон был одет в театральный костюм, играл на лире и декламировал поэму о гибели Трои. По свидетельству Тацита, Нерон немедля отправился в Рим и за </w:t>
      </w:r>
      <w:r w:rsidRPr="00EB0065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lastRenderedPageBreak/>
        <w:t>свой счёт организовал спасательные команды для спасения города и людей. Также, ещё во время пожара, он разработал новый план строительства города. В любом случае надо было назвать виновных. Ими император объявил христиан. Разозленные жители Рима начали преследования с особой жестокостью. Христиан не просто казнили, а мучили и издевались над ними.</w:t>
      </w:r>
    </w:p>
    <w:p w:rsidR="00882239" w:rsidRPr="00EB0065" w:rsidRDefault="00882239" w:rsidP="00EB0065">
      <w:pPr>
        <w:pStyle w:val="a4"/>
        <w:spacing w:before="0" w:beforeAutospacing="0" w:after="200" w:afterAutospacing="0" w:line="276" w:lineRule="auto"/>
        <w:ind w:left="-993" w:right="-143"/>
        <w:contextualSpacing/>
        <w:rPr>
          <w:bCs/>
          <w:color w:val="1D1D1B"/>
        </w:rPr>
      </w:pPr>
    </w:p>
    <w:p w:rsidR="00335C01" w:rsidRPr="00EB0065" w:rsidRDefault="00335C01" w:rsidP="00EB0065">
      <w:pPr>
        <w:pStyle w:val="a4"/>
        <w:spacing w:before="0" w:beforeAutospacing="0" w:after="200" w:afterAutospacing="0" w:line="276" w:lineRule="auto"/>
        <w:ind w:left="-993" w:right="-143"/>
        <w:contextualSpacing/>
      </w:pPr>
      <w:r w:rsidRPr="00EB0065">
        <w:rPr>
          <w:b/>
        </w:rPr>
        <w:t>Домашнее задание:</w:t>
      </w:r>
      <w:r w:rsidRPr="00EB0065">
        <w:t xml:space="preserve"> </w:t>
      </w:r>
      <w:r w:rsidR="007E50B4" w:rsidRPr="00EB0065">
        <w:t xml:space="preserve">  </w:t>
      </w:r>
      <w:r w:rsidR="00A94AE5">
        <w:t>Параграф 53,задание 5 стр.275.</w:t>
      </w:r>
    </w:p>
    <w:p w:rsidR="00477E2C" w:rsidRPr="00EB0065" w:rsidRDefault="00477E2C" w:rsidP="00EB0065">
      <w:pPr>
        <w:pStyle w:val="a4"/>
        <w:ind w:left="-993" w:right="-143"/>
      </w:pPr>
      <w:r w:rsidRPr="00477E2C">
        <w:rPr>
          <w:color w:val="1D1D1B"/>
        </w:rPr>
        <w:br/>
      </w:r>
    </w:p>
    <w:p w:rsidR="00477E2C" w:rsidRPr="00477E2C" w:rsidRDefault="00477E2C" w:rsidP="00477E2C">
      <w:pPr>
        <w:shd w:val="clear" w:color="auto" w:fill="FFFFFF"/>
        <w:spacing w:before="100" w:beforeAutospacing="1" w:after="0" w:line="360" w:lineRule="atLeast"/>
        <w:rPr>
          <w:rFonts w:ascii="Arial" w:eastAsia="Times New Roman" w:hAnsi="Arial" w:cs="Arial"/>
          <w:color w:val="1D1D1B"/>
          <w:sz w:val="24"/>
          <w:szCs w:val="24"/>
          <w:lang w:eastAsia="ru-RU"/>
        </w:rPr>
      </w:pPr>
    </w:p>
    <w:sectPr w:rsidR="00477E2C" w:rsidRPr="00477E2C" w:rsidSect="00EB0065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B45FD"/>
    <w:multiLevelType w:val="hybridMultilevel"/>
    <w:tmpl w:val="8AF8EA12"/>
    <w:lvl w:ilvl="0" w:tplc="D34A4DF8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">
    <w:nsid w:val="0B253C5E"/>
    <w:multiLevelType w:val="multilevel"/>
    <w:tmpl w:val="1EBA4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4E50C9"/>
    <w:multiLevelType w:val="multilevel"/>
    <w:tmpl w:val="D90C2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3A4259"/>
    <w:multiLevelType w:val="hybridMultilevel"/>
    <w:tmpl w:val="1ECE3C7E"/>
    <w:lvl w:ilvl="0" w:tplc="8E1A12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E7A641E"/>
    <w:multiLevelType w:val="hybridMultilevel"/>
    <w:tmpl w:val="53821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0A2"/>
    <w:rsid w:val="00097DAE"/>
    <w:rsid w:val="000E090B"/>
    <w:rsid w:val="000E223E"/>
    <w:rsid w:val="00254CDD"/>
    <w:rsid w:val="002A3DA9"/>
    <w:rsid w:val="002C2D6B"/>
    <w:rsid w:val="00335C01"/>
    <w:rsid w:val="003A6250"/>
    <w:rsid w:val="0042508B"/>
    <w:rsid w:val="0043374D"/>
    <w:rsid w:val="00462019"/>
    <w:rsid w:val="004631B1"/>
    <w:rsid w:val="00477E2C"/>
    <w:rsid w:val="006816E7"/>
    <w:rsid w:val="006831C0"/>
    <w:rsid w:val="007272C9"/>
    <w:rsid w:val="007827B3"/>
    <w:rsid w:val="007E50B4"/>
    <w:rsid w:val="00846B67"/>
    <w:rsid w:val="00882239"/>
    <w:rsid w:val="008E5899"/>
    <w:rsid w:val="00992D4A"/>
    <w:rsid w:val="009A7E28"/>
    <w:rsid w:val="009C50A2"/>
    <w:rsid w:val="00A225DF"/>
    <w:rsid w:val="00A94AE5"/>
    <w:rsid w:val="00AD3377"/>
    <w:rsid w:val="00B66935"/>
    <w:rsid w:val="00B704C9"/>
    <w:rsid w:val="00C95A64"/>
    <w:rsid w:val="00EB0065"/>
    <w:rsid w:val="00ED1C60"/>
    <w:rsid w:val="00F11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77E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77E2C"/>
    <w:rPr>
      <w:b/>
      <w:bCs/>
    </w:rPr>
  </w:style>
  <w:style w:type="paragraph" w:styleId="a4">
    <w:name w:val="List Paragraph"/>
    <w:basedOn w:val="a"/>
    <w:uiPriority w:val="34"/>
    <w:qFormat/>
    <w:rsid w:val="00477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477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77E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semiHidden/>
    <w:unhideWhenUsed/>
    <w:rsid w:val="000E090B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0E090B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77E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77E2C"/>
    <w:rPr>
      <w:b/>
      <w:bCs/>
    </w:rPr>
  </w:style>
  <w:style w:type="paragraph" w:styleId="a4">
    <w:name w:val="List Paragraph"/>
    <w:basedOn w:val="a"/>
    <w:uiPriority w:val="34"/>
    <w:qFormat/>
    <w:rsid w:val="00477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477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77E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semiHidden/>
    <w:unhideWhenUsed/>
    <w:rsid w:val="000E090B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0E09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2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3594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7707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0961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6863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3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1492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91218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8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7233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52350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2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6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115263-FC53-45D6-B9DE-B1356A52C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Колчин Юрий Михайлов</cp:lastModifiedBy>
  <cp:revision>2</cp:revision>
  <dcterms:created xsi:type="dcterms:W3CDTF">2020-04-25T08:26:00Z</dcterms:created>
  <dcterms:modified xsi:type="dcterms:W3CDTF">2020-04-25T08:26:00Z</dcterms:modified>
</cp:coreProperties>
</file>